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C20" w:rsidRDefault="00EA2C20" w:rsidP="00EA2C20">
      <w:pPr>
        <w:spacing w:after="0" w:line="240" w:lineRule="auto"/>
        <w:contextualSpacing/>
        <w:rPr>
          <w:rFonts w:ascii="Times New Roman" w:hAnsi="Times New Roman" w:cs="B Lotus"/>
          <w:b/>
          <w:bCs/>
          <w:sz w:val="20"/>
          <w:szCs w:val="24"/>
        </w:rPr>
      </w:pPr>
      <w:r>
        <w:rPr>
          <w:rFonts w:ascii="Times New Roman" w:hAnsi="Times New Roman" w:cs="B Lotus" w:hint="cs"/>
          <w:b/>
          <w:bCs/>
          <w:sz w:val="20"/>
          <w:szCs w:val="24"/>
          <w:rtl/>
        </w:rPr>
        <w:t>محمدرضا دادگر</w:t>
      </w:r>
      <w:r>
        <w:rPr>
          <w:rFonts w:ascii="Times New Roman" w:hAnsi="Times New Roman" w:cs="B Lotus" w:hint="cs"/>
          <w:b/>
          <w:bCs/>
          <w:sz w:val="20"/>
          <w:szCs w:val="24"/>
          <w:rtl/>
        </w:rPr>
        <w:t xml:space="preserve"> </w:t>
      </w:r>
      <w:r>
        <w:rPr>
          <w:rStyle w:val="FootnoteReference"/>
          <w:rFonts w:ascii="Times New Roman" w:hAnsi="Times New Roman" w:cs="B Lotus"/>
          <w:b/>
          <w:bCs/>
          <w:sz w:val="20"/>
          <w:szCs w:val="24"/>
          <w:rtl/>
        </w:rPr>
        <w:footnoteReference w:id="1"/>
      </w:r>
      <w:r>
        <w:rPr>
          <w:rFonts w:ascii="Times New Roman" w:hAnsi="Times New Roman" w:cs="B Lotus" w:hint="cs"/>
          <w:b/>
          <w:bCs/>
          <w:sz w:val="20"/>
          <w:szCs w:val="24"/>
          <w:rtl/>
        </w:rPr>
        <w:t xml:space="preserve">، </w:t>
      </w:r>
      <w:r>
        <w:rPr>
          <w:rFonts w:ascii="Times New Roman" w:hAnsi="Times New Roman" w:cs="B Lotus" w:hint="cs"/>
          <w:b/>
          <w:bCs/>
          <w:sz w:val="20"/>
          <w:szCs w:val="24"/>
          <w:rtl/>
        </w:rPr>
        <w:t>ملیحه محسنی</w:t>
      </w:r>
      <w:r>
        <w:rPr>
          <w:rStyle w:val="FootnoteReference"/>
          <w:rFonts w:ascii="Times New Roman" w:hAnsi="Times New Roman" w:cs="B Lotus"/>
          <w:b/>
          <w:bCs/>
          <w:sz w:val="20"/>
          <w:szCs w:val="24"/>
          <w:rtl/>
        </w:rPr>
        <w:footnoteReference w:id="2"/>
      </w:r>
    </w:p>
    <w:p w:rsidR="00EA2C20" w:rsidRDefault="00EA2C20" w:rsidP="00EA2C20">
      <w:pPr>
        <w:spacing w:after="0" w:line="240" w:lineRule="auto"/>
        <w:contextualSpacing/>
        <w:rPr>
          <w:rFonts w:ascii="Times New Roman" w:hAnsi="Times New Roman" w:cs="B Lotus" w:hint="cs"/>
          <w:b/>
          <w:bCs/>
          <w:sz w:val="32"/>
          <w:szCs w:val="32"/>
          <w:rtl/>
        </w:rPr>
      </w:pPr>
    </w:p>
    <w:p w:rsidR="00EA2C20" w:rsidRDefault="00EA2C20" w:rsidP="00EA2C20">
      <w:pPr>
        <w:spacing w:after="0" w:line="240" w:lineRule="auto"/>
        <w:contextualSpacing/>
        <w:rPr>
          <w:rFonts w:ascii="Times New Roman" w:hAnsi="Times New Roman" w:cs="B Lotus"/>
          <w:b/>
          <w:bCs/>
          <w:sz w:val="32"/>
          <w:szCs w:val="32"/>
        </w:rPr>
      </w:pPr>
      <w:r>
        <w:rPr>
          <w:rFonts w:ascii="Times New Roman" w:hAnsi="Times New Roman" w:cs="B Lotus" w:hint="cs"/>
          <w:b/>
          <w:bCs/>
          <w:sz w:val="32"/>
          <w:szCs w:val="32"/>
          <w:rtl/>
        </w:rPr>
        <w:t>بررسی تأثیر زیبایی‌شناسی ژاپنی در «اِهون»‌ها</w:t>
      </w:r>
    </w:p>
    <w:p w:rsidR="00EA2C20" w:rsidRDefault="00EA2C20" w:rsidP="00EA2C20">
      <w:pPr>
        <w:spacing w:after="0" w:line="240" w:lineRule="auto"/>
        <w:contextualSpacing/>
        <w:rPr>
          <w:rFonts w:ascii="Times New Roman" w:hAnsi="Times New Roman" w:cs="B Lotus" w:hint="cs"/>
          <w:b/>
          <w:bCs/>
          <w:sz w:val="20"/>
          <w:szCs w:val="24"/>
          <w:rtl/>
        </w:rPr>
      </w:pPr>
    </w:p>
    <w:p w:rsidR="00EA2C20" w:rsidRDefault="00EA2C20" w:rsidP="00EA2C20">
      <w:pPr>
        <w:spacing w:after="0" w:line="240" w:lineRule="auto"/>
        <w:contextualSpacing/>
        <w:rPr>
          <w:rFonts w:ascii="Times New Roman" w:hAnsi="Times New Roman" w:cs="B Lotus" w:hint="cs"/>
          <w:b/>
          <w:bCs/>
          <w:sz w:val="20"/>
          <w:szCs w:val="24"/>
          <w:rtl/>
        </w:rPr>
      </w:pPr>
    </w:p>
    <w:p w:rsidR="00EA2C20" w:rsidRPr="00EB7CD3" w:rsidRDefault="00EA2C20" w:rsidP="00EA2C20">
      <w:pPr>
        <w:spacing w:after="0" w:line="240" w:lineRule="auto"/>
        <w:jc w:val="both"/>
        <w:rPr>
          <w:rFonts w:ascii="Times New Roman" w:hAnsi="Times New Roman" w:cs="B Lotus"/>
          <w:b/>
          <w:bCs/>
          <w:sz w:val="32"/>
          <w:szCs w:val="32"/>
        </w:rPr>
      </w:pPr>
      <w:r w:rsidRPr="00EB7CD3">
        <w:rPr>
          <w:rFonts w:ascii="Times New Roman" w:hAnsi="Times New Roman" w:cs="B Lotus" w:hint="cs"/>
          <w:b/>
          <w:bCs/>
          <w:sz w:val="32"/>
          <w:szCs w:val="32"/>
          <w:rtl/>
        </w:rPr>
        <w:t>چکیده</w:t>
      </w:r>
    </w:p>
    <w:p w:rsidR="00EA2C20" w:rsidRDefault="00EA2C20" w:rsidP="00EA2C20">
      <w:pPr>
        <w:shd w:val="clear" w:color="auto" w:fill="FFFFFF"/>
        <w:spacing w:after="0" w:line="240" w:lineRule="auto"/>
        <w:jc w:val="both"/>
        <w:rPr>
          <w:rFonts w:ascii="Times New Roman" w:hAnsi="Times New Roman" w:cs="B Lotus"/>
          <w:sz w:val="20"/>
          <w:szCs w:val="24"/>
        </w:rPr>
      </w:pPr>
      <w:r>
        <w:rPr>
          <w:rFonts w:ascii="Times New Roman" w:eastAsia="Times New Roman" w:hAnsi="Times New Roman" w:cs="B Lotus" w:hint="cs"/>
          <w:color w:val="222222"/>
          <w:sz w:val="20"/>
          <w:szCs w:val="24"/>
          <w:rtl/>
        </w:rPr>
        <w:t xml:space="preserve">کتاب‌های تصویری ژاپن یا </w:t>
      </w:r>
      <w:r>
        <w:rPr>
          <w:rFonts w:ascii="Times New Roman" w:eastAsia="Times New Roman" w:hAnsi="Times New Roman" w:cs="B Lotus" w:hint="cs"/>
          <w:i/>
          <w:iCs/>
          <w:color w:val="222222"/>
          <w:sz w:val="20"/>
          <w:szCs w:val="24"/>
          <w:rtl/>
        </w:rPr>
        <w:t>اِهون</w:t>
      </w:r>
      <w:r>
        <w:rPr>
          <w:rFonts w:ascii="Times New Roman" w:eastAsia="Times New Roman" w:hAnsi="Times New Roman" w:cs="B Lotus" w:hint="cs"/>
          <w:color w:val="222222"/>
          <w:sz w:val="20"/>
          <w:szCs w:val="24"/>
          <w:rtl/>
        </w:rPr>
        <w:t xml:space="preserve">‌ها را باید در شمار آثاری دسته‌بندی کرد که با آمیختن حوزه‌های ادبی و تصویری (ادبیات، نقاشی و خوشنویسی)، به‌نوعی کمال هنری دست می‌یابند که حامل نشانه‌هایی پیدا و پنهان از عصاره زیبایی‌شناسی بومی خویش هستند. با توجه به تأثیر معیار‌های زیبایی‌شناسی ژاپن بر اهون‌ها که خصلت‌هایی یگانه و بی‌همتا بدین آثار بخشیده است، درک راستین این آثار بدون شناخت وجوه زیبایی‌شناسانه مزبور، امری ناممکن است. یوگن، یوجو و آواره از جمله معیارهای شاخص زیباشناسی ژاپنی‌اند که مصادیق بارز آنها را در آثار ادبی و تصویری این سرزمین می‌توان جست. این مقاله در پی بررسی و پی‌جویی این آرمان‌ها در بستر اهون‌هاست و نیز بر آن است تا بازتاب نگرش و جهان‌بینی مدرن را در کنار مؤلفه‌های سنتی بازجوید. </w:t>
      </w:r>
      <w:r>
        <w:rPr>
          <w:rFonts w:ascii="Times New Roman" w:hAnsi="Times New Roman" w:cs="B Lotus" w:hint="cs"/>
          <w:sz w:val="20"/>
          <w:szCs w:val="24"/>
          <w:rtl/>
        </w:rPr>
        <w:t xml:space="preserve">پس از بررسی نظری سه آرمان ‌یوگن، یوجو و آواره، مصادیق خاص آنهارا در برخی نمونه‌های تصویری اهون‌ها پی‌ می‌گیریم. در پایان به‌ یکی از بارزترین ویژگی‌ها در زیبایی‌شناسی ژاپنی که به نسبتی در هر سه معیار فوق‌الذکر نیز مستتر است، خواهیم رسید که همانا مسئله نهان ساختن و یا به‌تمامی آشکار نساختن زیبایی به‌گونه‌ای است که امکان کشف آن دیرتر فراهم ‌آید. در حقیقت می‌توان به این نتیجه کلی رسید که هنر ژاپنی، یعنی هنر اشارت و القاء. اطلاعات و داده‌های این مقاله به شیوه کتابخانه‌ای گردآوری شده و با روش کیفی مورد تجزیه و تحلیل قرار گرفته است. </w:t>
      </w:r>
    </w:p>
    <w:p w:rsidR="00EA2C20" w:rsidRDefault="00EA2C20" w:rsidP="00EA2C20">
      <w:pPr>
        <w:shd w:val="clear" w:color="auto" w:fill="FFFFFF"/>
        <w:spacing w:after="0" w:line="240" w:lineRule="auto"/>
        <w:jc w:val="both"/>
        <w:rPr>
          <w:rFonts w:ascii="Times New Roman" w:eastAsia="Times New Roman" w:hAnsi="Times New Roman" w:cs="B Lotus"/>
          <w:color w:val="222222"/>
          <w:sz w:val="20"/>
          <w:szCs w:val="24"/>
        </w:rPr>
      </w:pPr>
    </w:p>
    <w:p w:rsidR="00EA2C20" w:rsidRDefault="00EA2C20" w:rsidP="00EA2C20">
      <w:pPr>
        <w:shd w:val="clear" w:color="auto" w:fill="FFFFFF"/>
        <w:spacing w:after="0" w:line="240" w:lineRule="auto"/>
        <w:jc w:val="both"/>
        <w:rPr>
          <w:rFonts w:ascii="Times New Roman" w:hAnsi="Times New Roman" w:cs="B Lotus" w:hint="cs"/>
          <w:sz w:val="20"/>
          <w:szCs w:val="24"/>
          <w:rtl/>
        </w:rPr>
      </w:pPr>
      <w:bookmarkStart w:id="0" w:name="_GoBack"/>
      <w:r w:rsidRPr="00EB7CD3">
        <w:rPr>
          <w:rFonts w:ascii="Times New Roman" w:hAnsi="Times New Roman" w:cs="B Lotus" w:hint="cs"/>
          <w:b/>
          <w:bCs/>
          <w:sz w:val="32"/>
          <w:szCs w:val="32"/>
          <w:rtl/>
        </w:rPr>
        <w:t>واژه‌های کلیدی:</w:t>
      </w:r>
      <w:bookmarkEnd w:id="0"/>
      <w:r>
        <w:rPr>
          <w:rFonts w:ascii="Times New Roman" w:hAnsi="Times New Roman" w:cs="B Lotus" w:hint="cs"/>
          <w:b/>
          <w:bCs/>
          <w:sz w:val="20"/>
          <w:szCs w:val="24"/>
          <w:rtl/>
        </w:rPr>
        <w:t xml:space="preserve"> </w:t>
      </w:r>
      <w:r>
        <w:rPr>
          <w:rFonts w:ascii="Times New Roman" w:hAnsi="Times New Roman" w:cs="B Lotus" w:hint="cs"/>
          <w:sz w:val="20"/>
          <w:szCs w:val="24"/>
          <w:rtl/>
        </w:rPr>
        <w:t>ژاپن، زیبایی‌شناسی ژاپنی، اهون.</w:t>
      </w:r>
    </w:p>
    <w:p w:rsidR="00DB6CDD" w:rsidRDefault="00DB6CDD" w:rsidP="00EA2C20">
      <w:pPr>
        <w:rPr>
          <w:rFonts w:hint="cs"/>
          <w:rtl/>
        </w:rPr>
      </w:pPr>
    </w:p>
    <w:sectPr w:rsidR="00DB6C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C62" w:rsidRDefault="00001C62" w:rsidP="00EA2C20">
      <w:pPr>
        <w:spacing w:after="0" w:line="240" w:lineRule="auto"/>
      </w:pPr>
      <w:r>
        <w:separator/>
      </w:r>
    </w:p>
  </w:endnote>
  <w:endnote w:type="continuationSeparator" w:id="0">
    <w:p w:rsidR="00001C62" w:rsidRDefault="00001C62" w:rsidP="00EA2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C62" w:rsidRDefault="00001C62" w:rsidP="00EA2C20">
      <w:pPr>
        <w:spacing w:after="0" w:line="240" w:lineRule="auto"/>
      </w:pPr>
      <w:r>
        <w:separator/>
      </w:r>
    </w:p>
  </w:footnote>
  <w:footnote w:type="continuationSeparator" w:id="0">
    <w:p w:rsidR="00001C62" w:rsidRDefault="00001C62" w:rsidP="00EA2C20">
      <w:pPr>
        <w:spacing w:after="0" w:line="240" w:lineRule="auto"/>
      </w:pPr>
      <w:r>
        <w:continuationSeparator/>
      </w:r>
    </w:p>
  </w:footnote>
  <w:footnote w:id="1">
    <w:p w:rsidR="003247A3" w:rsidRDefault="00EA2C20" w:rsidP="00EB7CD3">
      <w:pPr>
        <w:spacing w:after="0" w:line="240" w:lineRule="auto"/>
        <w:contextualSpacing/>
        <w:rPr>
          <w:rFonts w:ascii="Times New Roman" w:hAnsi="Times New Roman" w:cs="B Lotus" w:hint="cs"/>
          <w:sz w:val="20"/>
          <w:szCs w:val="24"/>
          <w:rtl/>
        </w:rPr>
      </w:pPr>
      <w:r>
        <w:rPr>
          <w:rStyle w:val="FootnoteReference"/>
        </w:rPr>
        <w:footnoteRef/>
      </w:r>
      <w:r>
        <w:rPr>
          <w:rtl/>
        </w:rPr>
        <w:t xml:space="preserve"> </w:t>
      </w:r>
      <w:r w:rsidR="003247A3">
        <w:rPr>
          <w:rFonts w:ascii="Times New Roman" w:hAnsi="Times New Roman" w:cs="B Lotus" w:hint="cs"/>
          <w:sz w:val="20"/>
          <w:szCs w:val="24"/>
          <w:rtl/>
        </w:rPr>
        <w:t>هیئت علمی گروه آموزشی تصویرسازی، دانشگاه هنر تهران</w:t>
      </w:r>
      <w:r w:rsidR="00EB7CD3">
        <w:rPr>
          <w:rFonts w:ascii="Times New Roman" w:hAnsi="Times New Roman" w:cs="B Lotus" w:hint="cs"/>
          <w:sz w:val="20"/>
          <w:szCs w:val="24"/>
          <w:rtl/>
        </w:rPr>
        <w:t xml:space="preserve"> ، استان تهران ، شهر تهران (نويسنده مسئول)</w:t>
      </w:r>
    </w:p>
    <w:p w:rsidR="00EA2C20" w:rsidRDefault="003247A3" w:rsidP="003247A3">
      <w:pPr>
        <w:pStyle w:val="FootnoteText"/>
        <w:bidi w:val="0"/>
      </w:pPr>
      <w:r>
        <w:t xml:space="preserve">Email: </w:t>
      </w:r>
      <w:r w:rsidR="00EB7CD3" w:rsidRPr="00EB7CD3">
        <w:t>dadgar.mr@gmail.com</w:t>
      </w:r>
    </w:p>
  </w:footnote>
  <w:footnote w:id="2">
    <w:p w:rsidR="003247A3" w:rsidRDefault="00EA2C20" w:rsidP="003247A3">
      <w:pPr>
        <w:spacing w:after="0" w:line="240" w:lineRule="auto"/>
        <w:contextualSpacing/>
        <w:rPr>
          <w:rFonts w:ascii="Times New Roman" w:hAnsi="Times New Roman" w:cs="B Lotus" w:hint="cs"/>
          <w:sz w:val="20"/>
          <w:szCs w:val="24"/>
          <w:rtl/>
        </w:rPr>
      </w:pPr>
      <w:r>
        <w:rPr>
          <w:rStyle w:val="FootnoteReference"/>
        </w:rPr>
        <w:footnoteRef/>
      </w:r>
      <w:r>
        <w:rPr>
          <w:rtl/>
        </w:rPr>
        <w:t xml:space="preserve"> </w:t>
      </w:r>
      <w:r w:rsidR="003247A3">
        <w:rPr>
          <w:rFonts w:ascii="Times New Roman" w:hAnsi="Times New Roman" w:cs="B Lotus" w:hint="cs"/>
          <w:sz w:val="20"/>
          <w:szCs w:val="24"/>
          <w:rtl/>
        </w:rPr>
        <w:t>کارشناس ارشد تصویرسازی، دانشگاه هنر تهران</w:t>
      </w:r>
      <w:r w:rsidR="003247A3">
        <w:rPr>
          <w:rFonts w:ascii="Times New Roman" w:hAnsi="Times New Roman" w:cs="B Lotus" w:hint="cs"/>
          <w:sz w:val="20"/>
          <w:szCs w:val="24"/>
          <w:rtl/>
        </w:rPr>
        <w:t xml:space="preserve"> ، استان تهران ، شهر تهران</w:t>
      </w:r>
    </w:p>
    <w:p w:rsidR="00EA2C20" w:rsidRDefault="00EB7CD3" w:rsidP="00EB7CD3">
      <w:pPr>
        <w:pStyle w:val="FootnoteText"/>
        <w:bidi w:val="0"/>
      </w:pPr>
      <w:r>
        <w:t>Email: malihemohseni@gmail.com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C20"/>
    <w:rsid w:val="00001C62"/>
    <w:rsid w:val="003247A3"/>
    <w:rsid w:val="00DB6CDD"/>
    <w:rsid w:val="00EA2C20"/>
    <w:rsid w:val="00EB7C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C20"/>
    <w:pPr>
      <w:bidi/>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A2C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2C20"/>
    <w:rPr>
      <w:sz w:val="20"/>
      <w:szCs w:val="20"/>
      <w:lang w:bidi="fa-IR"/>
    </w:rPr>
  </w:style>
  <w:style w:type="character" w:styleId="FootnoteReference">
    <w:name w:val="footnote reference"/>
    <w:basedOn w:val="DefaultParagraphFont"/>
    <w:uiPriority w:val="99"/>
    <w:semiHidden/>
    <w:unhideWhenUsed/>
    <w:rsid w:val="00EA2C20"/>
    <w:rPr>
      <w:vertAlign w:val="superscript"/>
    </w:rPr>
  </w:style>
  <w:style w:type="character" w:styleId="Hyperlink">
    <w:name w:val="Hyperlink"/>
    <w:basedOn w:val="DefaultParagraphFont"/>
    <w:uiPriority w:val="99"/>
    <w:unhideWhenUsed/>
    <w:rsid w:val="00EB7C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C20"/>
    <w:pPr>
      <w:bidi/>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A2C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2C20"/>
    <w:rPr>
      <w:sz w:val="20"/>
      <w:szCs w:val="20"/>
      <w:lang w:bidi="fa-IR"/>
    </w:rPr>
  </w:style>
  <w:style w:type="character" w:styleId="FootnoteReference">
    <w:name w:val="footnote reference"/>
    <w:basedOn w:val="DefaultParagraphFont"/>
    <w:uiPriority w:val="99"/>
    <w:semiHidden/>
    <w:unhideWhenUsed/>
    <w:rsid w:val="00EA2C20"/>
    <w:rPr>
      <w:vertAlign w:val="superscript"/>
    </w:rPr>
  </w:style>
  <w:style w:type="character" w:styleId="Hyperlink">
    <w:name w:val="Hyperlink"/>
    <w:basedOn w:val="DefaultParagraphFont"/>
    <w:uiPriority w:val="99"/>
    <w:unhideWhenUsed/>
    <w:rsid w:val="00EB7C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12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79ABD-6F84-49AE-BA9E-1D5812D6C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Hadmin</dc:creator>
  <cp:lastModifiedBy>Hadmin</cp:lastModifiedBy>
  <cp:revision>1</cp:revision>
  <dcterms:created xsi:type="dcterms:W3CDTF">2014-07-08T07:03:00Z</dcterms:created>
  <dcterms:modified xsi:type="dcterms:W3CDTF">2014-07-08T07:07:00Z</dcterms:modified>
</cp:coreProperties>
</file>